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BAF73" w14:textId="107B6CD1" w:rsidR="00296710" w:rsidRPr="00C16897" w:rsidRDefault="0010339C" w:rsidP="00C16897">
      <w:pPr>
        <w:jc w:val="center"/>
        <w:rPr>
          <w:rFonts w:cstheme="minorHAnsi"/>
          <w:b/>
          <w:bCs/>
        </w:rPr>
      </w:pPr>
      <w:r w:rsidRPr="00C16897">
        <w:rPr>
          <w:rFonts w:cstheme="minorHAnsi"/>
          <w:b/>
          <w:bCs/>
          <w:sz w:val="24"/>
          <w:szCs w:val="24"/>
        </w:rPr>
        <w:t>Dinitrogen binding and catalytic functionalization by organometallic actinide complexes</w:t>
      </w:r>
    </w:p>
    <w:p w14:paraId="788031DD" w14:textId="05A46884" w:rsidR="00296710" w:rsidRPr="00C16897" w:rsidRDefault="00296710" w:rsidP="0010339C">
      <w:pPr>
        <w:pStyle w:val="authorsandaffiliations"/>
        <w:rPr>
          <w:rFonts w:asciiTheme="minorHAnsi" w:eastAsia="SimSun" w:hAnsiTheme="minorHAnsi" w:cstheme="minorHAnsi"/>
          <w:i w:val="0"/>
          <w:iCs w:val="0"/>
          <w:noProof/>
          <w:lang w:eastAsia="zh-CN"/>
        </w:rPr>
      </w:pPr>
      <w:r w:rsidRPr="00C16897">
        <w:rPr>
          <w:rFonts w:asciiTheme="minorHAnsi" w:eastAsia="SimSun" w:hAnsiTheme="minorHAnsi" w:cstheme="minorHAnsi"/>
          <w:i w:val="0"/>
          <w:iCs w:val="0"/>
          <w:noProof/>
          <w:lang w:eastAsia="zh-CN"/>
        </w:rPr>
        <w:t>Polly L Arnold</w:t>
      </w:r>
      <w:r w:rsidR="0010339C" w:rsidRPr="00C16897">
        <w:rPr>
          <w:rFonts w:asciiTheme="minorHAnsi" w:eastAsia="SimSun" w:hAnsiTheme="minorHAnsi" w:cstheme="minorHAnsi"/>
          <w:i w:val="0"/>
          <w:iCs w:val="0"/>
          <w:noProof/>
          <w:lang w:eastAsia="zh-CN"/>
        </w:rPr>
        <w:t xml:space="preserve"> OBE FRS</w:t>
      </w:r>
      <w:r w:rsidR="008E381B" w:rsidRPr="00C16897">
        <w:rPr>
          <w:rFonts w:asciiTheme="minorHAnsi" w:eastAsia="SimSun" w:hAnsiTheme="minorHAnsi" w:cstheme="minorHAnsi"/>
          <w:i w:val="0"/>
          <w:iCs w:val="0"/>
          <w:noProof/>
          <w:lang w:eastAsia="zh-CN"/>
        </w:rPr>
        <w:t xml:space="preserve"> DPhil</w:t>
      </w:r>
    </w:p>
    <w:p w14:paraId="3695E549" w14:textId="66B75940" w:rsidR="00A1658C" w:rsidRPr="00C16897" w:rsidRDefault="00296710" w:rsidP="00207A1C">
      <w:pPr>
        <w:pStyle w:val="FootnoteText"/>
        <w:ind w:firstLine="0"/>
        <w:jc w:val="center"/>
        <w:rPr>
          <w:rFonts w:cstheme="minorHAnsi"/>
          <w:sz w:val="18"/>
          <w:szCs w:val="22"/>
        </w:rPr>
      </w:pPr>
      <w:r w:rsidRPr="00C16897">
        <w:rPr>
          <w:rFonts w:cstheme="minorHAnsi"/>
          <w:sz w:val="18"/>
          <w:szCs w:val="22"/>
        </w:rPr>
        <w:t>pla@berkeley.edu</w:t>
      </w:r>
      <w:r w:rsidR="00207A1C" w:rsidRPr="00C16897">
        <w:rPr>
          <w:rFonts w:cstheme="minorHAnsi"/>
          <w:sz w:val="18"/>
          <w:szCs w:val="22"/>
        </w:rPr>
        <w:t xml:space="preserve"> </w:t>
      </w:r>
      <w:r w:rsidR="00A1658C" w:rsidRPr="00C16897">
        <w:rPr>
          <w:rFonts w:cstheme="minorHAnsi"/>
          <w:sz w:val="18"/>
          <w:szCs w:val="22"/>
        </w:rPr>
        <w:t xml:space="preserve"> https://pla.lbl.gov</w:t>
      </w:r>
    </w:p>
    <w:p w14:paraId="00E1E651" w14:textId="42B2AD92" w:rsidR="00296710" w:rsidRPr="00C16897" w:rsidRDefault="00296710" w:rsidP="00207A1C">
      <w:pPr>
        <w:pStyle w:val="FootnoteText"/>
        <w:ind w:firstLine="0"/>
        <w:jc w:val="center"/>
        <w:rPr>
          <w:rFonts w:cstheme="minorHAnsi"/>
          <w:sz w:val="18"/>
          <w:szCs w:val="22"/>
        </w:rPr>
      </w:pPr>
      <w:r w:rsidRPr="00C16897">
        <w:rPr>
          <w:rFonts w:cstheme="minorHAnsi"/>
          <w:sz w:val="18"/>
          <w:szCs w:val="22"/>
        </w:rPr>
        <w:t>Dep</w:t>
      </w:r>
      <w:r w:rsidR="002F4611" w:rsidRPr="00C16897">
        <w:rPr>
          <w:rFonts w:cstheme="minorHAnsi"/>
          <w:sz w:val="18"/>
          <w:szCs w:val="22"/>
        </w:rPr>
        <w:t>t.</w:t>
      </w:r>
      <w:r w:rsidRPr="00C16897">
        <w:rPr>
          <w:rFonts w:cstheme="minorHAnsi"/>
          <w:sz w:val="18"/>
          <w:szCs w:val="22"/>
        </w:rPr>
        <w:t xml:space="preserve"> of Chemistry, University of California, Berkeley, </w:t>
      </w:r>
      <w:r w:rsidR="00A40A5D" w:rsidRPr="00C16897">
        <w:rPr>
          <w:rFonts w:cstheme="minorHAnsi"/>
          <w:sz w:val="18"/>
          <w:szCs w:val="22"/>
        </w:rPr>
        <w:t xml:space="preserve">and Lawrence Berkeley National Laboratory, Berkeley </w:t>
      </w:r>
      <w:r w:rsidRPr="00C16897">
        <w:rPr>
          <w:rFonts w:cstheme="minorHAnsi"/>
          <w:sz w:val="18"/>
          <w:szCs w:val="22"/>
        </w:rPr>
        <w:t>CA 94720, US.</w:t>
      </w:r>
    </w:p>
    <w:p w14:paraId="5BB9978C" w14:textId="77777777" w:rsidR="008905B9" w:rsidRPr="00C16897" w:rsidRDefault="008905B9" w:rsidP="00207A1C">
      <w:pPr>
        <w:pStyle w:val="FootnoteText"/>
        <w:ind w:firstLine="0"/>
        <w:jc w:val="center"/>
        <w:rPr>
          <w:rFonts w:cstheme="minorHAnsi"/>
        </w:rPr>
      </w:pPr>
    </w:p>
    <w:p w14:paraId="2309D6A6" w14:textId="6CD0BA80" w:rsidR="007953EB" w:rsidRPr="00C16897" w:rsidRDefault="00A105E1" w:rsidP="00D35784">
      <w:pPr>
        <w:jc w:val="both"/>
        <w:rPr>
          <w:rFonts w:cstheme="minorHAnsi"/>
        </w:rPr>
      </w:pPr>
      <w:r w:rsidRPr="00C16897">
        <w:rPr>
          <w:rFonts w:cstheme="minorHAnsi"/>
        </w:rPr>
        <w:object w:dxaOrig="11272" w:dyaOrig="7129" w14:anchorId="7AD54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pt;height:285.5pt" o:ole="">
            <v:imagedata r:id="rId5" o:title=""/>
          </v:shape>
          <o:OLEObject Type="Embed" ProgID="ChemDraw.Document.6.0" ShapeID="_x0000_i1025" DrawAspect="Content" ObjectID="_1674992379" r:id="rId6"/>
        </w:object>
      </w:r>
    </w:p>
    <w:p w14:paraId="1E8FB145" w14:textId="77777777" w:rsidR="006276C3" w:rsidRPr="00C16897" w:rsidRDefault="006276C3" w:rsidP="00D35784">
      <w:pPr>
        <w:jc w:val="both"/>
        <w:rPr>
          <w:rFonts w:cstheme="minorHAnsi"/>
          <w:sz w:val="10"/>
          <w:szCs w:val="10"/>
        </w:rPr>
      </w:pPr>
    </w:p>
    <w:p w14:paraId="473A3818" w14:textId="77777777" w:rsidR="00EE64C4" w:rsidRPr="00C16897" w:rsidRDefault="00D35784" w:rsidP="00EE64C4">
      <w:pPr>
        <w:jc w:val="both"/>
        <w:rPr>
          <w:rFonts w:cstheme="minorHAnsi"/>
        </w:rPr>
      </w:pPr>
      <w:r w:rsidRPr="00C16897">
        <w:rPr>
          <w:rFonts w:cstheme="minorHAnsi"/>
        </w:rPr>
        <w:t xml:space="preserve">Chemists have spent </w:t>
      </w:r>
      <w:r w:rsidR="0040039F" w:rsidRPr="00C16897">
        <w:rPr>
          <w:rFonts w:cstheme="minorHAnsi"/>
        </w:rPr>
        <w:t>more than</w:t>
      </w:r>
      <w:r w:rsidRPr="00C16897">
        <w:rPr>
          <w:rFonts w:cstheme="minorHAnsi"/>
        </w:rPr>
        <w:t xml:space="preserve"> a </w:t>
      </w:r>
      <w:r w:rsidR="0040039F" w:rsidRPr="00C16897">
        <w:rPr>
          <w:rFonts w:cstheme="minorHAnsi"/>
        </w:rPr>
        <w:t xml:space="preserve">century </w:t>
      </w:r>
      <w:r w:rsidRPr="00C16897">
        <w:rPr>
          <w:rFonts w:cstheme="minorHAnsi"/>
        </w:rPr>
        <w:t>trying to make cataly</w:t>
      </w:r>
      <w:r w:rsidR="00CA620D" w:rsidRPr="00C16897">
        <w:rPr>
          <w:rFonts w:cstheme="minorHAnsi"/>
        </w:rPr>
        <w:t xml:space="preserve">sts </w:t>
      </w:r>
      <w:r w:rsidRPr="00C16897">
        <w:rPr>
          <w:rFonts w:cstheme="minorHAnsi"/>
        </w:rPr>
        <w:t>that c</w:t>
      </w:r>
      <w:r w:rsidR="00CA620D" w:rsidRPr="00C16897">
        <w:rPr>
          <w:rFonts w:cstheme="minorHAnsi"/>
        </w:rPr>
        <w:t xml:space="preserve">an </w:t>
      </w:r>
      <w:r w:rsidRPr="00C16897">
        <w:rPr>
          <w:rFonts w:cstheme="minorHAnsi"/>
        </w:rPr>
        <w:t>convert atmospheric dinitrogen to ammonia, or to directly to amines</w:t>
      </w:r>
      <w:r w:rsidR="00CA620D" w:rsidRPr="00C16897">
        <w:rPr>
          <w:rFonts w:cstheme="minorHAnsi"/>
        </w:rPr>
        <w:t xml:space="preserve"> under mild conditions</w:t>
      </w:r>
      <w:r w:rsidRPr="00C16897">
        <w:rPr>
          <w:rFonts w:cstheme="minorHAnsi"/>
        </w:rPr>
        <w:t xml:space="preserve">. </w:t>
      </w:r>
      <w:r w:rsidR="0010339C" w:rsidRPr="00C16897">
        <w:rPr>
          <w:rFonts w:cstheme="minorHAnsi"/>
        </w:rPr>
        <w:t>Hundreds of d-block complexes are now known to bind N</w:t>
      </w:r>
      <w:r w:rsidR="0010339C" w:rsidRPr="00C16897">
        <w:rPr>
          <w:rFonts w:cstheme="minorHAnsi"/>
          <w:vertAlign w:val="subscript"/>
        </w:rPr>
        <w:t>2</w:t>
      </w:r>
      <w:r w:rsidR="0010339C" w:rsidRPr="00C16897">
        <w:rPr>
          <w:rFonts w:cstheme="minorHAnsi"/>
        </w:rPr>
        <w:t>, and a</w:t>
      </w:r>
      <w:r w:rsidRPr="00C16897">
        <w:rPr>
          <w:rFonts w:cstheme="minorHAnsi"/>
        </w:rPr>
        <w:t xml:space="preserve"> few catalysts </w:t>
      </w:r>
      <w:r w:rsidR="0010339C" w:rsidRPr="00C16897">
        <w:rPr>
          <w:rFonts w:cstheme="minorHAnsi"/>
        </w:rPr>
        <w:t>for N</w:t>
      </w:r>
      <w:r w:rsidR="0010339C" w:rsidRPr="00C16897">
        <w:rPr>
          <w:rFonts w:cstheme="minorHAnsi"/>
          <w:vertAlign w:val="subscript"/>
        </w:rPr>
        <w:t>2</w:t>
      </w:r>
      <w:r w:rsidR="0010339C" w:rsidRPr="00C16897">
        <w:rPr>
          <w:rFonts w:cstheme="minorHAnsi"/>
        </w:rPr>
        <w:t xml:space="preserve"> conversion </w:t>
      </w:r>
      <w:r w:rsidR="00EE64C4" w:rsidRPr="00C16897">
        <w:rPr>
          <w:rFonts w:cstheme="minorHAnsi"/>
        </w:rPr>
        <w:t xml:space="preserve">to ammonia or tris(silyl)amine </w:t>
      </w:r>
      <w:r w:rsidRPr="00C16897">
        <w:rPr>
          <w:rFonts w:cstheme="minorHAnsi"/>
        </w:rPr>
        <w:t>have been developed</w:t>
      </w:r>
      <w:r w:rsidR="0010339C" w:rsidRPr="00C16897">
        <w:rPr>
          <w:rFonts w:cstheme="minorHAnsi"/>
        </w:rPr>
        <w:t xml:space="preserve">. </w:t>
      </w:r>
    </w:p>
    <w:p w14:paraId="15CCE527" w14:textId="03BECF88" w:rsidR="007953EB" w:rsidRPr="00C16897" w:rsidRDefault="00EE64C4" w:rsidP="00D35784">
      <w:pPr>
        <w:jc w:val="both"/>
        <w:rPr>
          <w:rFonts w:cstheme="minorHAnsi"/>
        </w:rPr>
      </w:pPr>
      <w:r w:rsidRPr="00C16897">
        <w:rPr>
          <w:rFonts w:cstheme="minorHAnsi"/>
        </w:rPr>
        <w:t xml:space="preserve">The </w:t>
      </w:r>
      <w:r w:rsidR="00D35784" w:rsidRPr="00C16897">
        <w:rPr>
          <w:rFonts w:cstheme="minorHAnsi"/>
        </w:rPr>
        <w:t>binding of dinitrogen to an</w:t>
      </w:r>
      <w:r w:rsidR="0010339C" w:rsidRPr="00C16897">
        <w:rPr>
          <w:rFonts w:cstheme="minorHAnsi"/>
        </w:rPr>
        <w:t>y</w:t>
      </w:r>
      <w:r w:rsidR="00D35784" w:rsidRPr="00C16897">
        <w:rPr>
          <w:rFonts w:cstheme="minorHAnsi"/>
        </w:rPr>
        <w:t xml:space="preserve"> f-block metal cation is </w:t>
      </w:r>
      <w:r w:rsidR="0010339C" w:rsidRPr="00C16897">
        <w:rPr>
          <w:rFonts w:cstheme="minorHAnsi"/>
        </w:rPr>
        <w:t xml:space="preserve">still </w:t>
      </w:r>
      <w:r w:rsidR="00D35784" w:rsidRPr="00C16897">
        <w:rPr>
          <w:rFonts w:cstheme="minorHAnsi"/>
        </w:rPr>
        <w:t>extremely rare</w:t>
      </w:r>
      <w:r w:rsidRPr="00C16897">
        <w:rPr>
          <w:rFonts w:cstheme="minorHAnsi"/>
        </w:rPr>
        <w:t>, but studies of</w:t>
      </w:r>
      <w:r w:rsidR="0010339C" w:rsidRPr="00C16897">
        <w:rPr>
          <w:rFonts w:cstheme="minorHAnsi"/>
        </w:rPr>
        <w:t xml:space="preserve"> </w:t>
      </w:r>
      <w:r w:rsidRPr="00C16897">
        <w:rPr>
          <w:rFonts w:cstheme="minorHAnsi"/>
        </w:rPr>
        <w:t xml:space="preserve">the binding of traditionally inert small molecules </w:t>
      </w:r>
      <w:r w:rsidR="005B117B" w:rsidRPr="00C16897">
        <w:rPr>
          <w:rFonts w:cstheme="minorHAnsi"/>
        </w:rPr>
        <w:t>such as N</w:t>
      </w:r>
      <w:r w:rsidR="005B117B" w:rsidRPr="00C16897">
        <w:rPr>
          <w:rFonts w:cstheme="minorHAnsi"/>
          <w:vertAlign w:val="subscript"/>
        </w:rPr>
        <w:t xml:space="preserve">2 </w:t>
      </w:r>
      <w:r w:rsidR="00B609BB" w:rsidRPr="00C16897">
        <w:rPr>
          <w:rFonts w:cstheme="minorHAnsi"/>
        </w:rPr>
        <w:t xml:space="preserve">are </w:t>
      </w:r>
      <w:r w:rsidRPr="00C16897">
        <w:rPr>
          <w:rFonts w:cstheme="minorHAnsi"/>
        </w:rPr>
        <w:t>an important contribution to the fundamental understanding of bonding and electronic structure for these large, relativistic metals.</w:t>
      </w:r>
    </w:p>
    <w:p w14:paraId="2D009D05" w14:textId="63A5D892" w:rsidR="002E7A2A" w:rsidRPr="00C16897" w:rsidRDefault="007953EB" w:rsidP="005B117B">
      <w:pPr>
        <w:jc w:val="both"/>
        <w:rPr>
          <w:rFonts w:cstheme="minorHAnsi"/>
        </w:rPr>
      </w:pPr>
      <w:r w:rsidRPr="00C16897">
        <w:rPr>
          <w:rFonts w:cstheme="minorHAnsi"/>
          <w:szCs w:val="32"/>
        </w:rPr>
        <w:t xml:space="preserve">We will </w:t>
      </w:r>
      <w:r w:rsidR="00B609BB" w:rsidRPr="00C16897">
        <w:rPr>
          <w:rFonts w:cstheme="minorHAnsi"/>
          <w:szCs w:val="32"/>
        </w:rPr>
        <w:t xml:space="preserve">discuss the development </w:t>
      </w:r>
      <w:r w:rsidR="005B117B" w:rsidRPr="00C16897">
        <w:rPr>
          <w:rFonts w:cstheme="minorHAnsi"/>
          <w:szCs w:val="32"/>
        </w:rPr>
        <w:t>of our understanding of N</w:t>
      </w:r>
      <w:r w:rsidR="005B117B" w:rsidRPr="00C16897">
        <w:rPr>
          <w:rFonts w:cstheme="minorHAnsi"/>
          <w:szCs w:val="32"/>
          <w:vertAlign w:val="subscript"/>
        </w:rPr>
        <w:t>2</w:t>
      </w:r>
      <w:r w:rsidR="005B117B" w:rsidRPr="00C16897">
        <w:rPr>
          <w:rFonts w:cstheme="minorHAnsi"/>
          <w:szCs w:val="32"/>
        </w:rPr>
        <w:t xml:space="preserve"> binding organometallic f-block complexes over the years, our recent development of the first </w:t>
      </w:r>
      <w:r w:rsidR="00D35784" w:rsidRPr="00C16897">
        <w:rPr>
          <w:rFonts w:cstheme="minorHAnsi"/>
        </w:rPr>
        <w:t xml:space="preserve">molecular </w:t>
      </w:r>
      <w:r w:rsidR="005B117B" w:rsidRPr="00C16897">
        <w:rPr>
          <w:rFonts w:cstheme="minorHAnsi"/>
        </w:rPr>
        <w:t xml:space="preserve">f-block </w:t>
      </w:r>
      <w:r w:rsidR="00D35784" w:rsidRPr="00C16897">
        <w:rPr>
          <w:rFonts w:cstheme="minorHAnsi"/>
        </w:rPr>
        <w:t>complexes</w:t>
      </w:r>
      <w:r w:rsidR="001C181D" w:rsidRPr="00C16897">
        <w:rPr>
          <w:rFonts w:cstheme="minorHAnsi"/>
        </w:rPr>
        <w:t xml:space="preserve"> </w:t>
      </w:r>
      <w:r w:rsidR="005B117B" w:rsidRPr="00C16897">
        <w:rPr>
          <w:rFonts w:cstheme="minorHAnsi"/>
        </w:rPr>
        <w:t xml:space="preserve">that can </w:t>
      </w:r>
      <w:r w:rsidR="00D35784" w:rsidRPr="00C16897">
        <w:rPr>
          <w:rFonts w:cstheme="minorHAnsi"/>
        </w:rPr>
        <w:t xml:space="preserve">catalyse the reduction and functionalisation of dinitrogen; </w:t>
      </w:r>
      <w:r w:rsidR="005B117B" w:rsidRPr="00C16897">
        <w:rPr>
          <w:rFonts w:cstheme="minorHAnsi"/>
        </w:rPr>
        <w:t xml:space="preserve">and the use of </w:t>
      </w:r>
      <w:r w:rsidR="00D35784" w:rsidRPr="00C16897">
        <w:rPr>
          <w:rFonts w:cstheme="minorHAnsi"/>
        </w:rPr>
        <w:t xml:space="preserve">structural control </w:t>
      </w:r>
      <w:r w:rsidR="001C181D" w:rsidRPr="00C16897">
        <w:rPr>
          <w:rFonts w:cstheme="minorHAnsi"/>
        </w:rPr>
        <w:t xml:space="preserve">by the ligand framework </w:t>
      </w:r>
      <w:r w:rsidR="005B117B" w:rsidRPr="00C16897">
        <w:rPr>
          <w:rFonts w:cstheme="minorHAnsi"/>
        </w:rPr>
        <w:t xml:space="preserve">to </w:t>
      </w:r>
      <w:r w:rsidR="00D35784" w:rsidRPr="00C16897">
        <w:rPr>
          <w:rFonts w:cstheme="minorHAnsi"/>
        </w:rPr>
        <w:t xml:space="preserve">enables the first catalytic conversion of dinitrogen into a secondary silylamine by any metal. </w:t>
      </w:r>
    </w:p>
    <w:p w14:paraId="63D98B76" w14:textId="23435834" w:rsidR="003A3CC6" w:rsidRPr="00C16897" w:rsidRDefault="003A3CC6" w:rsidP="00E8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  <w:lang w:val="en-US"/>
        </w:rPr>
      </w:pPr>
      <w:r w:rsidRPr="00C16897">
        <w:rPr>
          <w:rFonts w:cstheme="minorHAnsi"/>
          <w:sz w:val="18"/>
          <w:szCs w:val="18"/>
          <w:lang w:val="en-US"/>
        </w:rPr>
        <w:t xml:space="preserve">Metallacyclic actinide catalysts for dinitrogen conversion to ammonia and secondary amines. P. L. Arnold, T. Ochiai, F. Y. T. Lam, R. P. Kelly, M. L. Seymour, L. Maron, </w:t>
      </w:r>
      <w:r w:rsidRPr="00C16897">
        <w:rPr>
          <w:rFonts w:cstheme="minorHAnsi"/>
          <w:i/>
          <w:iCs/>
          <w:sz w:val="18"/>
          <w:szCs w:val="18"/>
          <w:lang w:val="en-US"/>
        </w:rPr>
        <w:t>Nature Chem</w:t>
      </w:r>
      <w:r w:rsidR="00EF7E09" w:rsidRPr="00C16897">
        <w:rPr>
          <w:rFonts w:cstheme="minorHAnsi"/>
          <w:i/>
          <w:iCs/>
          <w:sz w:val="18"/>
          <w:szCs w:val="18"/>
          <w:lang w:val="en-US"/>
        </w:rPr>
        <w:t>.</w:t>
      </w:r>
      <w:r w:rsidRPr="00C16897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Pr="00C16897">
        <w:rPr>
          <w:rFonts w:cstheme="minorHAnsi"/>
          <w:b/>
          <w:bCs/>
          <w:sz w:val="18"/>
          <w:szCs w:val="18"/>
          <w:lang w:val="en-US"/>
        </w:rPr>
        <w:t>2020</w:t>
      </w:r>
      <w:r w:rsidRPr="00C16897">
        <w:rPr>
          <w:rFonts w:cstheme="minorHAnsi"/>
          <w:sz w:val="18"/>
          <w:szCs w:val="18"/>
          <w:lang w:val="en-US"/>
        </w:rPr>
        <w:t xml:space="preserve">, </w:t>
      </w:r>
      <w:r w:rsidRPr="00C16897">
        <w:rPr>
          <w:rFonts w:cstheme="minorHAnsi"/>
          <w:i/>
          <w:iCs/>
          <w:sz w:val="18"/>
          <w:szCs w:val="18"/>
          <w:lang w:val="en-US"/>
        </w:rPr>
        <w:t>12</w:t>
      </w:r>
      <w:r w:rsidRPr="00C16897">
        <w:rPr>
          <w:rFonts w:cstheme="minorHAnsi"/>
          <w:sz w:val="18"/>
          <w:szCs w:val="18"/>
          <w:lang w:val="en-US"/>
        </w:rPr>
        <w:t>, 654-659. doi:10.1038/s41557-020-0457-9.</w:t>
      </w:r>
    </w:p>
    <w:p w14:paraId="35636AD7" w14:textId="0205852E" w:rsidR="003A3CC6" w:rsidRPr="00C16897" w:rsidRDefault="003A3CC6" w:rsidP="00E8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  <w:lang w:val="en-US"/>
        </w:rPr>
      </w:pPr>
      <w:r w:rsidRPr="00C16897">
        <w:rPr>
          <w:rFonts w:cstheme="minorHAnsi"/>
          <w:sz w:val="18"/>
          <w:szCs w:val="18"/>
          <w:lang w:val="en-US"/>
        </w:rPr>
        <w:t xml:space="preserve">Dinuclear uranium complexation and manipulation using robust tetraaryloxides. J. A. L. Wells, M. L. Seymour, M. Suvova, P. L. Arnold, </w:t>
      </w:r>
      <w:r w:rsidRPr="00C16897">
        <w:rPr>
          <w:rFonts w:cstheme="minorHAnsi"/>
          <w:i/>
          <w:iCs/>
          <w:sz w:val="18"/>
          <w:szCs w:val="18"/>
          <w:lang w:val="en-US"/>
        </w:rPr>
        <w:t>Dalton Trans</w:t>
      </w:r>
      <w:r w:rsidR="00EF7E09" w:rsidRPr="00C16897">
        <w:rPr>
          <w:rFonts w:cstheme="minorHAnsi"/>
          <w:i/>
          <w:iCs/>
          <w:sz w:val="18"/>
          <w:szCs w:val="18"/>
          <w:lang w:val="en-US"/>
        </w:rPr>
        <w:t>.</w:t>
      </w:r>
      <w:r w:rsidRPr="00C16897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Pr="00C16897">
        <w:rPr>
          <w:rFonts w:cstheme="minorHAnsi"/>
          <w:b/>
          <w:bCs/>
          <w:sz w:val="18"/>
          <w:szCs w:val="18"/>
          <w:lang w:val="en-US"/>
        </w:rPr>
        <w:t>2016</w:t>
      </w:r>
      <w:r w:rsidRPr="00C16897">
        <w:rPr>
          <w:rFonts w:cstheme="minorHAnsi"/>
          <w:sz w:val="18"/>
          <w:szCs w:val="18"/>
          <w:lang w:val="en-US"/>
        </w:rPr>
        <w:t xml:space="preserve">, </w:t>
      </w:r>
      <w:r w:rsidRPr="00C16897">
        <w:rPr>
          <w:rFonts w:cstheme="minorHAnsi"/>
          <w:i/>
          <w:iCs/>
          <w:sz w:val="18"/>
          <w:szCs w:val="18"/>
          <w:lang w:val="en-US"/>
        </w:rPr>
        <w:t>45</w:t>
      </w:r>
      <w:r w:rsidRPr="00C16897">
        <w:rPr>
          <w:rFonts w:cstheme="minorHAnsi"/>
          <w:sz w:val="18"/>
          <w:szCs w:val="18"/>
          <w:lang w:val="en-US"/>
        </w:rPr>
        <w:t>, 16026-16032. doi:10.1039/C6DT02630C.</w:t>
      </w:r>
    </w:p>
    <w:p w14:paraId="0DD465B7" w14:textId="54190C6C" w:rsidR="003A3CC6" w:rsidRPr="00C16897" w:rsidRDefault="003A3CC6" w:rsidP="00E872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  <w:lang w:val="en-US"/>
        </w:rPr>
      </w:pPr>
      <w:r w:rsidRPr="00C16897">
        <w:rPr>
          <w:rFonts w:cstheme="minorHAnsi"/>
          <w:sz w:val="18"/>
          <w:szCs w:val="18"/>
          <w:lang w:val="en-US"/>
        </w:rPr>
        <w:t>Small molecule activation by uranium tris(aryloxides): Experimental and computational studies of binding of N</w:t>
      </w:r>
      <w:r w:rsidRPr="00C16897">
        <w:rPr>
          <w:rFonts w:cstheme="minorHAnsi"/>
          <w:sz w:val="18"/>
          <w:szCs w:val="18"/>
          <w:vertAlign w:val="subscript"/>
          <w:lang w:val="en-US"/>
        </w:rPr>
        <w:t>2</w:t>
      </w:r>
      <w:r w:rsidRPr="00C16897">
        <w:rPr>
          <w:rFonts w:cstheme="minorHAnsi"/>
          <w:sz w:val="18"/>
          <w:szCs w:val="18"/>
          <w:lang w:val="en-US"/>
        </w:rPr>
        <w:t xml:space="preserve">, coupling of </w:t>
      </w:r>
      <w:proofErr w:type="gramStart"/>
      <w:r w:rsidRPr="00C16897">
        <w:rPr>
          <w:rFonts w:cstheme="minorHAnsi"/>
          <w:sz w:val="18"/>
          <w:szCs w:val="18"/>
          <w:lang w:val="en-US"/>
        </w:rPr>
        <w:t>CO</w:t>
      </w:r>
      <w:proofErr w:type="gramEnd"/>
      <w:r w:rsidRPr="00C16897">
        <w:rPr>
          <w:rFonts w:cstheme="minorHAnsi"/>
          <w:sz w:val="18"/>
          <w:szCs w:val="18"/>
          <w:lang w:val="en-US"/>
        </w:rPr>
        <w:t>, and deoxygenation insertion of CO</w:t>
      </w:r>
      <w:r w:rsidRPr="00C16897">
        <w:rPr>
          <w:rFonts w:cstheme="minorHAnsi"/>
          <w:sz w:val="18"/>
          <w:szCs w:val="18"/>
          <w:vertAlign w:val="subscript"/>
          <w:lang w:val="en-US"/>
        </w:rPr>
        <w:t>2</w:t>
      </w:r>
      <w:r w:rsidRPr="00C16897">
        <w:rPr>
          <w:rFonts w:cstheme="minorHAnsi"/>
          <w:sz w:val="18"/>
          <w:szCs w:val="18"/>
          <w:lang w:val="en-US"/>
        </w:rPr>
        <w:t xml:space="preserve"> under ambient conditions. S. M. Mansell, N. Kaltsoyannis, P. L. Arnold, </w:t>
      </w:r>
      <w:r w:rsidRPr="00C16897">
        <w:rPr>
          <w:rFonts w:cstheme="minorHAnsi"/>
          <w:i/>
          <w:iCs/>
          <w:sz w:val="18"/>
          <w:szCs w:val="18"/>
          <w:lang w:val="en-US"/>
        </w:rPr>
        <w:t>J</w:t>
      </w:r>
      <w:r w:rsidR="00EF7E09" w:rsidRPr="00C16897">
        <w:rPr>
          <w:rFonts w:cstheme="minorHAnsi"/>
          <w:i/>
          <w:iCs/>
          <w:sz w:val="18"/>
          <w:szCs w:val="18"/>
          <w:lang w:val="en-US"/>
        </w:rPr>
        <w:t>.</w:t>
      </w:r>
      <w:r w:rsidRPr="00C16897">
        <w:rPr>
          <w:rFonts w:cstheme="minorHAnsi"/>
          <w:i/>
          <w:iCs/>
          <w:sz w:val="18"/>
          <w:szCs w:val="18"/>
          <w:lang w:val="en-US"/>
        </w:rPr>
        <w:t xml:space="preserve"> Am</w:t>
      </w:r>
      <w:r w:rsidR="00EF7E09" w:rsidRPr="00C16897">
        <w:rPr>
          <w:rFonts w:cstheme="minorHAnsi"/>
          <w:i/>
          <w:iCs/>
          <w:sz w:val="18"/>
          <w:szCs w:val="18"/>
          <w:lang w:val="en-US"/>
        </w:rPr>
        <w:t>.</w:t>
      </w:r>
      <w:r w:rsidRPr="00C16897">
        <w:rPr>
          <w:rFonts w:cstheme="minorHAnsi"/>
          <w:i/>
          <w:iCs/>
          <w:sz w:val="18"/>
          <w:szCs w:val="18"/>
          <w:lang w:val="en-US"/>
        </w:rPr>
        <w:t xml:space="preserve"> Chem</w:t>
      </w:r>
      <w:r w:rsidR="00EF7E09" w:rsidRPr="00C16897">
        <w:rPr>
          <w:rFonts w:cstheme="minorHAnsi"/>
          <w:i/>
          <w:iCs/>
          <w:sz w:val="18"/>
          <w:szCs w:val="18"/>
          <w:lang w:val="en-US"/>
        </w:rPr>
        <w:t>.</w:t>
      </w:r>
      <w:r w:rsidRPr="00C16897">
        <w:rPr>
          <w:rFonts w:cstheme="minorHAnsi"/>
          <w:i/>
          <w:iCs/>
          <w:sz w:val="18"/>
          <w:szCs w:val="18"/>
          <w:lang w:val="en-US"/>
        </w:rPr>
        <w:t xml:space="preserve"> Soc</w:t>
      </w:r>
      <w:r w:rsidR="00EF7E09" w:rsidRPr="00C16897">
        <w:rPr>
          <w:rFonts w:cstheme="minorHAnsi"/>
          <w:i/>
          <w:iCs/>
          <w:sz w:val="18"/>
          <w:szCs w:val="18"/>
          <w:lang w:val="en-US"/>
        </w:rPr>
        <w:t>.</w:t>
      </w:r>
      <w:r w:rsidRPr="00C16897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Pr="00C16897">
        <w:rPr>
          <w:rFonts w:cstheme="minorHAnsi"/>
          <w:b/>
          <w:bCs/>
          <w:sz w:val="18"/>
          <w:szCs w:val="18"/>
          <w:lang w:val="en-US"/>
        </w:rPr>
        <w:t>2011</w:t>
      </w:r>
      <w:r w:rsidRPr="00C16897">
        <w:rPr>
          <w:rFonts w:cstheme="minorHAnsi"/>
          <w:sz w:val="18"/>
          <w:szCs w:val="18"/>
          <w:lang w:val="en-US"/>
        </w:rPr>
        <w:t xml:space="preserve">, </w:t>
      </w:r>
      <w:r w:rsidRPr="00C16897">
        <w:rPr>
          <w:rFonts w:cstheme="minorHAnsi"/>
          <w:i/>
          <w:iCs/>
          <w:sz w:val="18"/>
          <w:szCs w:val="18"/>
          <w:lang w:val="en-US"/>
        </w:rPr>
        <w:t>133</w:t>
      </w:r>
      <w:r w:rsidRPr="00C16897">
        <w:rPr>
          <w:rFonts w:cstheme="minorHAnsi"/>
          <w:sz w:val="18"/>
          <w:szCs w:val="18"/>
          <w:lang w:val="en-US"/>
        </w:rPr>
        <w:t>, 9036-9051. doi:10.1021/ja2019492.</w:t>
      </w:r>
    </w:p>
    <w:p w14:paraId="553678E1" w14:textId="77777777" w:rsidR="00DC5264" w:rsidRPr="00C16897" w:rsidRDefault="00DC5264" w:rsidP="00035895">
      <w:pPr>
        <w:jc w:val="both"/>
        <w:rPr>
          <w:rFonts w:cstheme="minorHAnsi"/>
          <w:b/>
          <w:bCs/>
        </w:rPr>
      </w:pPr>
    </w:p>
    <w:sectPr w:rsidR="00DC5264" w:rsidRPr="00C16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9A0DE4"/>
    <w:multiLevelType w:val="hybridMultilevel"/>
    <w:tmpl w:val="3FF64806"/>
    <w:lvl w:ilvl="0" w:tplc="A84ABE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2A"/>
    <w:rsid w:val="00033ED7"/>
    <w:rsid w:val="00035895"/>
    <w:rsid w:val="000C56CD"/>
    <w:rsid w:val="0010339C"/>
    <w:rsid w:val="001C181D"/>
    <w:rsid w:val="001F5648"/>
    <w:rsid w:val="00207A1C"/>
    <w:rsid w:val="00216B24"/>
    <w:rsid w:val="00296710"/>
    <w:rsid w:val="002E7A2A"/>
    <w:rsid w:val="002F4611"/>
    <w:rsid w:val="00313229"/>
    <w:rsid w:val="0036237D"/>
    <w:rsid w:val="00366F21"/>
    <w:rsid w:val="00392B08"/>
    <w:rsid w:val="003A3CC6"/>
    <w:rsid w:val="0040039F"/>
    <w:rsid w:val="004D307C"/>
    <w:rsid w:val="004F27A8"/>
    <w:rsid w:val="005653BF"/>
    <w:rsid w:val="005A5470"/>
    <w:rsid w:val="005B117B"/>
    <w:rsid w:val="006276C3"/>
    <w:rsid w:val="0066064E"/>
    <w:rsid w:val="006D07F5"/>
    <w:rsid w:val="00725C09"/>
    <w:rsid w:val="00743A2C"/>
    <w:rsid w:val="007953EB"/>
    <w:rsid w:val="008905B9"/>
    <w:rsid w:val="008B4EE9"/>
    <w:rsid w:val="008E381B"/>
    <w:rsid w:val="00941532"/>
    <w:rsid w:val="009C1B0D"/>
    <w:rsid w:val="00A105E1"/>
    <w:rsid w:val="00A1658C"/>
    <w:rsid w:val="00A40A5D"/>
    <w:rsid w:val="00A67998"/>
    <w:rsid w:val="00A878EF"/>
    <w:rsid w:val="00AE1B58"/>
    <w:rsid w:val="00B1340B"/>
    <w:rsid w:val="00B609BB"/>
    <w:rsid w:val="00B72E3B"/>
    <w:rsid w:val="00B95FA5"/>
    <w:rsid w:val="00BB7E86"/>
    <w:rsid w:val="00BC0D84"/>
    <w:rsid w:val="00C16897"/>
    <w:rsid w:val="00CA620D"/>
    <w:rsid w:val="00D1433B"/>
    <w:rsid w:val="00D35784"/>
    <w:rsid w:val="00D95432"/>
    <w:rsid w:val="00DC5264"/>
    <w:rsid w:val="00E73515"/>
    <w:rsid w:val="00E87231"/>
    <w:rsid w:val="00EE64C4"/>
    <w:rsid w:val="00EF7E09"/>
    <w:rsid w:val="00F8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01A8AF"/>
  <w15:chartTrackingRefBased/>
  <w15:docId w15:val="{B2A4E657-690E-43C6-8B6E-4A1EB316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35895"/>
    <w:pPr>
      <w:spacing w:after="0" w:line="240" w:lineRule="auto"/>
      <w:ind w:firstLine="284"/>
      <w:jc w:val="both"/>
    </w:pPr>
    <w:rPr>
      <w:rFonts w:eastAsia="MS Minch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5895"/>
    <w:rPr>
      <w:rFonts w:eastAsia="MS Mincho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358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D1433B"/>
    <w:pPr>
      <w:ind w:left="720"/>
      <w:contextualSpacing/>
    </w:pPr>
  </w:style>
  <w:style w:type="paragraph" w:customStyle="1" w:styleId="authorsandaffiliations">
    <w:name w:val="authors and affiliations"/>
    <w:basedOn w:val="Normal"/>
    <w:rsid w:val="00296710"/>
    <w:pPr>
      <w:spacing w:after="0" w:line="360" w:lineRule="auto"/>
      <w:jc w:val="center"/>
    </w:pPr>
    <w:rPr>
      <w:rFonts w:ascii="Arial" w:eastAsia="Times New Roman" w:hAnsi="Arial" w:cs="Arial"/>
      <w:i/>
      <w:iCs/>
      <w:sz w:val="24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A165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65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Schwickrath, Helen L.</cp:lastModifiedBy>
  <cp:revision>2</cp:revision>
  <dcterms:created xsi:type="dcterms:W3CDTF">2021-02-16T19:53:00Z</dcterms:created>
  <dcterms:modified xsi:type="dcterms:W3CDTF">2021-02-16T19:53:00Z</dcterms:modified>
</cp:coreProperties>
</file>