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722E3" w14:textId="5BA31DED" w:rsidR="00137736" w:rsidRPr="00724D92" w:rsidRDefault="00724D92" w:rsidP="004B0B22">
      <w:pPr>
        <w:spacing w:after="0" w:line="240" w:lineRule="auto"/>
        <w:jc w:val="center"/>
        <w:rPr>
          <w:rFonts w:ascii="Palatino Linotype" w:hAnsi="Palatino Linotype"/>
          <w:b/>
        </w:rPr>
      </w:pPr>
      <w:r>
        <w:rPr>
          <w:rFonts w:ascii="Palatino Linotype" w:hAnsi="Palatino Linotype"/>
          <w:b/>
        </w:rPr>
        <w:t>Assembly</w:t>
      </w:r>
      <w:r w:rsidR="00137736" w:rsidRPr="00724D92">
        <w:rPr>
          <w:rFonts w:ascii="Palatino Linotype" w:hAnsi="Palatino Linotype"/>
          <w:b/>
        </w:rPr>
        <w:t xml:space="preserve"> </w:t>
      </w:r>
      <w:r>
        <w:rPr>
          <w:rFonts w:ascii="Palatino Linotype" w:hAnsi="Palatino Linotype"/>
          <w:b/>
        </w:rPr>
        <w:t xml:space="preserve">and Disassembly </w:t>
      </w:r>
      <w:r w:rsidR="00137736" w:rsidRPr="00724D92">
        <w:rPr>
          <w:rFonts w:ascii="Palatino Linotype" w:hAnsi="Palatino Linotype"/>
          <w:b/>
        </w:rPr>
        <w:t xml:space="preserve">in Gels and </w:t>
      </w:r>
      <w:r w:rsidR="00C931B5" w:rsidRPr="00724D92">
        <w:rPr>
          <w:rFonts w:ascii="Palatino Linotype" w:hAnsi="Palatino Linotype"/>
          <w:b/>
        </w:rPr>
        <w:t>among</w:t>
      </w:r>
      <w:r w:rsidR="00137736" w:rsidRPr="00724D92">
        <w:rPr>
          <w:rFonts w:ascii="Palatino Linotype" w:hAnsi="Palatino Linotype"/>
          <w:b/>
        </w:rPr>
        <w:t xml:space="preserve"> Cells</w:t>
      </w:r>
    </w:p>
    <w:p w14:paraId="40BBEE27" w14:textId="77777777" w:rsidR="004B0B22" w:rsidRPr="00787500" w:rsidRDefault="004B0B22" w:rsidP="004B0B22">
      <w:pPr>
        <w:spacing w:after="0" w:line="240" w:lineRule="auto"/>
        <w:jc w:val="center"/>
        <w:rPr>
          <w:rFonts w:ascii="Palatino Linotype" w:hAnsi="Palatino Linotype"/>
        </w:rPr>
      </w:pPr>
    </w:p>
    <w:p w14:paraId="04AC23BD" w14:textId="77777777" w:rsidR="009F0E66" w:rsidRPr="00724D92" w:rsidRDefault="009F0E66" w:rsidP="004B0B22">
      <w:pPr>
        <w:spacing w:after="0" w:line="240" w:lineRule="auto"/>
        <w:jc w:val="center"/>
        <w:rPr>
          <w:rFonts w:ascii="Palatino Linotype" w:hAnsi="Palatino Linotype"/>
        </w:rPr>
      </w:pPr>
      <w:r w:rsidRPr="00724D92">
        <w:rPr>
          <w:rFonts w:ascii="Palatino Linotype" w:hAnsi="Palatino Linotype"/>
        </w:rPr>
        <w:t>Laura Kaufman</w:t>
      </w:r>
    </w:p>
    <w:p w14:paraId="5AE3CDC5" w14:textId="77777777" w:rsidR="009F0E66" w:rsidRPr="00724D92" w:rsidRDefault="009F0E66" w:rsidP="004B0B22">
      <w:pPr>
        <w:spacing w:after="0" w:line="240" w:lineRule="auto"/>
        <w:jc w:val="center"/>
        <w:rPr>
          <w:rFonts w:ascii="Palatino Linotype" w:hAnsi="Palatino Linotype"/>
        </w:rPr>
      </w:pPr>
      <w:r w:rsidRPr="00724D92">
        <w:rPr>
          <w:rFonts w:ascii="Palatino Linotype" w:hAnsi="Palatino Linotype"/>
        </w:rPr>
        <w:t>Department of Chemistry, Columbia University</w:t>
      </w:r>
    </w:p>
    <w:p w14:paraId="7059DCAC" w14:textId="77777777" w:rsidR="00CB61BA" w:rsidRPr="00724D92" w:rsidRDefault="00CB61BA" w:rsidP="004B0B22">
      <w:pPr>
        <w:spacing w:after="0"/>
        <w:rPr>
          <w:rFonts w:ascii="Palatino Linotype" w:hAnsi="Palatino Linotype"/>
          <w:b/>
        </w:rPr>
      </w:pPr>
    </w:p>
    <w:p w14:paraId="6C69D25F" w14:textId="649DF51F" w:rsidR="005829DF" w:rsidRDefault="00C17F06" w:rsidP="008E0E83">
      <w:pPr>
        <w:autoSpaceDE w:val="0"/>
        <w:autoSpaceDN w:val="0"/>
        <w:adjustRightInd w:val="0"/>
        <w:spacing w:after="0" w:line="240" w:lineRule="auto"/>
        <w:jc w:val="both"/>
        <w:rPr>
          <w:rFonts w:ascii="Palatino Linotype" w:hAnsi="Palatino Linotype" w:cs="CMR10"/>
        </w:rPr>
      </w:pPr>
      <w:r w:rsidRPr="00724D92">
        <w:rPr>
          <w:rFonts w:ascii="Palatino Linotype" w:hAnsi="Palatino Linotype"/>
        </w:rPr>
        <w:t xml:space="preserve">Collagen I </w:t>
      </w:r>
      <w:r w:rsidR="0033577E" w:rsidRPr="00724D92">
        <w:rPr>
          <w:rFonts w:ascii="Palatino Linotype" w:hAnsi="Palatino Linotype"/>
        </w:rPr>
        <w:t>networks are a</w:t>
      </w:r>
      <w:r w:rsidRPr="00724D92">
        <w:rPr>
          <w:rFonts w:ascii="Palatino Linotype" w:hAnsi="Palatino Linotype"/>
        </w:rPr>
        <w:t xml:space="preserve"> model system</w:t>
      </w:r>
      <w:r w:rsidR="0033577E" w:rsidRPr="00724D92">
        <w:rPr>
          <w:rFonts w:ascii="Palatino Linotype" w:hAnsi="Palatino Linotype"/>
        </w:rPr>
        <w:t xml:space="preserve"> </w:t>
      </w:r>
      <w:r w:rsidRPr="00724D92">
        <w:rPr>
          <w:rFonts w:ascii="Palatino Linotype" w:hAnsi="Palatino Linotype"/>
        </w:rPr>
        <w:t xml:space="preserve">distinct from most biopolymers owing to </w:t>
      </w:r>
      <w:r w:rsidR="002712F4" w:rsidRPr="00724D92">
        <w:rPr>
          <w:rFonts w:ascii="Palatino Linotype" w:hAnsi="Palatino Linotype"/>
        </w:rPr>
        <w:t>collagen fibers’</w:t>
      </w:r>
      <w:r w:rsidRPr="00724D92">
        <w:rPr>
          <w:rFonts w:ascii="Palatino Linotype" w:hAnsi="Palatino Linotype"/>
        </w:rPr>
        <w:t xml:space="preserve"> long persistence length</w:t>
      </w:r>
      <w:r w:rsidR="00FF13B7">
        <w:rPr>
          <w:rFonts w:ascii="Palatino Linotype" w:hAnsi="Palatino Linotype"/>
        </w:rPr>
        <w:t xml:space="preserve">; they </w:t>
      </w:r>
      <w:r w:rsidR="0033577E" w:rsidRPr="00724D92">
        <w:rPr>
          <w:rFonts w:ascii="Palatino Linotype" w:hAnsi="Palatino Linotype"/>
        </w:rPr>
        <w:t xml:space="preserve">thus may serve as a critical test-bed for various </w:t>
      </w:r>
      <w:r w:rsidR="00DD2C15" w:rsidRPr="00724D92">
        <w:rPr>
          <w:rFonts w:ascii="Palatino Linotype" w:hAnsi="Palatino Linotype"/>
        </w:rPr>
        <w:t xml:space="preserve">theories of (not so) semi-flexible </w:t>
      </w:r>
      <w:r w:rsidR="0033577E" w:rsidRPr="00724D92">
        <w:rPr>
          <w:rFonts w:ascii="Palatino Linotype" w:hAnsi="Palatino Linotype"/>
        </w:rPr>
        <w:t>polymer</w:t>
      </w:r>
      <w:r w:rsidR="00DD2C15" w:rsidRPr="00724D92">
        <w:rPr>
          <w:rFonts w:ascii="Palatino Linotype" w:hAnsi="Palatino Linotype"/>
        </w:rPr>
        <w:t>s</w:t>
      </w:r>
      <w:r w:rsidRPr="00724D92">
        <w:rPr>
          <w:rFonts w:ascii="Palatino Linotype" w:hAnsi="Palatino Linotype"/>
        </w:rPr>
        <w:t xml:space="preserve">. We use multi-modal </w:t>
      </w:r>
      <w:r w:rsidR="00094B32" w:rsidRPr="00724D92">
        <w:rPr>
          <w:rFonts w:ascii="Palatino Linotype" w:hAnsi="Palatino Linotype"/>
        </w:rPr>
        <w:t>approaches, integrating optical microscopies with traditional measurements of structure and mechanics</w:t>
      </w:r>
      <w:r w:rsidR="0033577E" w:rsidRPr="00724D92">
        <w:rPr>
          <w:rFonts w:ascii="Palatino Linotype" w:hAnsi="Palatino Linotype"/>
        </w:rPr>
        <w:t>,</w:t>
      </w:r>
      <w:r w:rsidRPr="00724D92">
        <w:rPr>
          <w:rFonts w:ascii="Palatino Linotype" w:hAnsi="Palatino Linotype"/>
        </w:rPr>
        <w:t xml:space="preserve"> to assess collagen structure </w:t>
      </w:r>
      <w:r w:rsidR="00094B32" w:rsidRPr="00724D92">
        <w:rPr>
          <w:rFonts w:ascii="Palatino Linotype" w:hAnsi="Palatino Linotype"/>
        </w:rPr>
        <w:t>at equilibrium as well as during</w:t>
      </w:r>
      <w:r w:rsidRPr="00724D92">
        <w:rPr>
          <w:rFonts w:ascii="Palatino Linotype" w:hAnsi="Palatino Linotype"/>
        </w:rPr>
        <w:t xml:space="preserve"> self-assembly and deformation</w:t>
      </w:r>
      <w:r w:rsidRPr="0021418D">
        <w:rPr>
          <w:rFonts w:ascii="Palatino Linotype" w:hAnsi="Palatino Linotype"/>
        </w:rPr>
        <w:t>.</w:t>
      </w:r>
      <w:r w:rsidR="00137736" w:rsidRPr="0021418D">
        <w:rPr>
          <w:rFonts w:ascii="Palatino Linotype" w:hAnsi="Palatino Linotype"/>
        </w:rPr>
        <w:t xml:space="preserve"> </w:t>
      </w:r>
      <w:r w:rsidR="00532E3B" w:rsidRPr="0021418D">
        <w:rPr>
          <w:rFonts w:ascii="Palatino Linotype" w:hAnsi="Palatino Linotype"/>
        </w:rPr>
        <w:t>This</w:t>
      </w:r>
      <w:r w:rsidR="00190813" w:rsidRPr="0021418D">
        <w:rPr>
          <w:rFonts w:ascii="Palatino Linotype" w:hAnsi="Palatino Linotype"/>
        </w:rPr>
        <w:t xml:space="preserve"> work on collagen networks </w:t>
      </w:r>
      <w:r w:rsidR="00532E3B" w:rsidRPr="0021418D">
        <w:rPr>
          <w:rFonts w:ascii="Palatino Linotype" w:hAnsi="Palatino Linotype"/>
        </w:rPr>
        <w:t>was applied to designing</w:t>
      </w:r>
      <w:r w:rsidR="00190813" w:rsidRPr="0021418D">
        <w:rPr>
          <w:rFonts w:ascii="Palatino Linotype" w:hAnsi="Palatino Linotype"/>
        </w:rPr>
        <w:t xml:space="preserve"> </w:t>
      </w:r>
      <w:r w:rsidR="00532E3B" w:rsidRPr="0021418D">
        <w:rPr>
          <w:rFonts w:ascii="Palatino Linotype" w:hAnsi="Palatino Linotype"/>
        </w:rPr>
        <w:t>environments</w:t>
      </w:r>
      <w:r w:rsidR="00190813" w:rsidRPr="0021418D">
        <w:rPr>
          <w:rFonts w:ascii="Palatino Linotype" w:hAnsi="Palatino Linotype"/>
        </w:rPr>
        <w:t xml:space="preserve"> </w:t>
      </w:r>
      <w:r w:rsidR="00FF13B7" w:rsidRPr="0021418D">
        <w:rPr>
          <w:rFonts w:ascii="Palatino Linotype" w:hAnsi="Palatino Linotype"/>
        </w:rPr>
        <w:t>for the study of</w:t>
      </w:r>
      <w:r w:rsidR="00532E3B" w:rsidRPr="0021418D">
        <w:rPr>
          <w:rFonts w:ascii="Palatino Linotype" w:hAnsi="Palatino Linotype"/>
        </w:rPr>
        <w:t xml:space="preserve"> </w:t>
      </w:r>
      <w:r w:rsidR="00190813" w:rsidRPr="0021418D">
        <w:rPr>
          <w:rFonts w:ascii="Palatino Linotype" w:hAnsi="Palatino Linotype"/>
        </w:rPr>
        <w:t xml:space="preserve">cancer cell </w:t>
      </w:r>
      <w:r w:rsidR="00532E3B" w:rsidRPr="0021418D">
        <w:rPr>
          <w:rFonts w:ascii="Palatino Linotype" w:hAnsi="Palatino Linotype"/>
        </w:rPr>
        <w:t>invasion</w:t>
      </w:r>
      <w:r w:rsidR="00960D19" w:rsidRPr="0021418D">
        <w:rPr>
          <w:rFonts w:ascii="Palatino Linotype" w:hAnsi="Palatino Linotype"/>
        </w:rPr>
        <w:t>.</w:t>
      </w:r>
      <w:r w:rsidR="000B1CFC" w:rsidRPr="00724D92">
        <w:rPr>
          <w:rFonts w:ascii="Palatino Linotype" w:hAnsi="Palatino Linotype"/>
        </w:rPr>
        <w:t xml:space="preserve"> In an outgrowth of this work, we are </w:t>
      </w:r>
      <w:r w:rsidR="00FF13B7">
        <w:rPr>
          <w:rFonts w:ascii="Palatino Linotype" w:hAnsi="Palatino Linotype"/>
        </w:rPr>
        <w:t>investigating cell</w:t>
      </w:r>
      <w:r w:rsidR="000B1CFC" w:rsidRPr="00724D92">
        <w:rPr>
          <w:rFonts w:ascii="Palatino Linotype" w:hAnsi="Palatino Linotype"/>
        </w:rPr>
        <w:t xml:space="preserve"> sorting </w:t>
      </w:r>
      <w:r w:rsidR="00F46E72" w:rsidRPr="00724D92">
        <w:rPr>
          <w:rFonts w:ascii="Palatino Linotype" w:hAnsi="Palatino Linotype"/>
        </w:rPr>
        <w:t>in</w:t>
      </w:r>
      <w:r w:rsidR="000B1CFC" w:rsidRPr="00724D92">
        <w:rPr>
          <w:rFonts w:ascii="Palatino Linotype" w:hAnsi="Palatino Linotype"/>
        </w:rPr>
        <w:t xml:space="preserve"> heterogeneous </w:t>
      </w:r>
      <w:r w:rsidR="0040672A" w:rsidRPr="00724D92">
        <w:rPr>
          <w:rFonts w:ascii="Palatino Linotype" w:hAnsi="Palatino Linotype"/>
        </w:rPr>
        <w:t xml:space="preserve">tumor </w:t>
      </w:r>
      <w:r w:rsidR="000B1CFC" w:rsidRPr="00724D92">
        <w:rPr>
          <w:rFonts w:ascii="Palatino Linotype" w:hAnsi="Palatino Linotype"/>
        </w:rPr>
        <w:t>models</w:t>
      </w:r>
      <w:r w:rsidR="00960D19">
        <w:rPr>
          <w:rFonts w:ascii="Palatino Linotype" w:hAnsi="Palatino Linotype"/>
        </w:rPr>
        <w:t xml:space="preserve"> via simulation and experiment</w:t>
      </w:r>
      <w:r w:rsidR="000B1CFC" w:rsidRPr="00724D92">
        <w:rPr>
          <w:rFonts w:ascii="Palatino Linotype" w:hAnsi="Palatino Linotype"/>
        </w:rPr>
        <w:t>.</w:t>
      </w:r>
      <w:r w:rsidR="003E7D0F" w:rsidRPr="00724D92">
        <w:rPr>
          <w:rFonts w:ascii="Palatino Linotype" w:hAnsi="Palatino Linotype"/>
        </w:rPr>
        <w:t xml:space="preserve"> </w:t>
      </w:r>
      <w:r w:rsidR="003E7D0F" w:rsidRPr="00724D92">
        <w:rPr>
          <w:rFonts w:ascii="Palatino Linotype" w:hAnsi="Palatino Linotype" w:cs="CMR10"/>
        </w:rPr>
        <w:t xml:space="preserve">We </w:t>
      </w:r>
      <w:r w:rsidR="0040672A" w:rsidRPr="00724D92">
        <w:rPr>
          <w:rFonts w:ascii="Palatino Linotype" w:hAnsi="Palatino Linotype" w:cs="CMR10"/>
        </w:rPr>
        <w:t>find that</w:t>
      </w:r>
      <w:r w:rsidR="003E7D0F" w:rsidRPr="00724D92">
        <w:rPr>
          <w:rFonts w:ascii="Palatino Linotype" w:hAnsi="Palatino Linotype" w:cs="CMR10"/>
        </w:rPr>
        <w:t xml:space="preserve"> </w:t>
      </w:r>
      <w:r w:rsidR="00025234" w:rsidRPr="00724D92">
        <w:rPr>
          <w:rFonts w:ascii="Palatino Linotype" w:hAnsi="Palatino Linotype" w:cs="CMR10"/>
        </w:rPr>
        <w:t xml:space="preserve">cell </w:t>
      </w:r>
      <w:r w:rsidR="0040672A" w:rsidRPr="00724D92">
        <w:rPr>
          <w:rFonts w:ascii="Palatino Linotype" w:hAnsi="Palatino Linotype" w:cs="CMR10"/>
        </w:rPr>
        <w:t xml:space="preserve">compaction speed, as set by primary compaction mediator, </w:t>
      </w:r>
      <w:r w:rsidR="00025234" w:rsidRPr="00724D92">
        <w:rPr>
          <w:rFonts w:ascii="Palatino Linotype" w:hAnsi="Palatino Linotype" w:cs="CMR10"/>
        </w:rPr>
        <w:t>dictates</w:t>
      </w:r>
      <w:r w:rsidR="003E7D0F" w:rsidRPr="00724D92">
        <w:rPr>
          <w:rFonts w:ascii="Palatino Linotype" w:hAnsi="Palatino Linotype" w:cs="CMR10"/>
        </w:rPr>
        <w:t xml:space="preserve"> preference </w:t>
      </w:r>
      <w:r w:rsidR="00C571FC" w:rsidRPr="00724D92">
        <w:rPr>
          <w:rFonts w:ascii="Palatino Linotype" w:hAnsi="Palatino Linotype" w:cs="CMR10"/>
        </w:rPr>
        <w:t xml:space="preserve">for </w:t>
      </w:r>
      <w:r w:rsidR="0040672A" w:rsidRPr="00724D92">
        <w:rPr>
          <w:rFonts w:ascii="Palatino Linotype" w:hAnsi="Palatino Linotype" w:cs="CMR10"/>
        </w:rPr>
        <w:t xml:space="preserve">interior position in </w:t>
      </w:r>
      <w:r w:rsidR="00FF13B7">
        <w:rPr>
          <w:rFonts w:ascii="Palatino Linotype" w:hAnsi="Palatino Linotype" w:cs="CMR10"/>
        </w:rPr>
        <w:t>these model systems</w:t>
      </w:r>
      <w:r w:rsidR="00025234" w:rsidRPr="00724D92">
        <w:rPr>
          <w:rFonts w:ascii="Palatino Linotype" w:hAnsi="Palatino Linotype" w:cs="CMR10"/>
        </w:rPr>
        <w:t>.</w:t>
      </w:r>
      <w:r w:rsidR="003E7D0F" w:rsidRPr="00724D92">
        <w:rPr>
          <w:rFonts w:ascii="Palatino Linotype" w:hAnsi="Palatino Linotype" w:cs="CMR10"/>
        </w:rPr>
        <w:t xml:space="preserve"> In cell lines utilizing classical E-cadherin based compaction, </w:t>
      </w:r>
      <w:r w:rsidR="006E2049" w:rsidRPr="00724D92">
        <w:rPr>
          <w:rFonts w:ascii="Palatino Linotype" w:hAnsi="Palatino Linotype" w:cs="CMR10"/>
        </w:rPr>
        <w:t>de</w:t>
      </w:r>
      <w:r w:rsidR="003E7D0F" w:rsidRPr="00724D92">
        <w:rPr>
          <w:rFonts w:ascii="Palatino Linotype" w:hAnsi="Palatino Linotype" w:cs="CMR10"/>
        </w:rPr>
        <w:t>creasing cortex</w:t>
      </w:r>
      <w:r w:rsidR="008E0E83" w:rsidRPr="00724D92">
        <w:rPr>
          <w:rFonts w:ascii="Palatino Linotype" w:hAnsi="Palatino Linotype" w:cs="CMR10"/>
        </w:rPr>
        <w:t xml:space="preserve"> </w:t>
      </w:r>
      <w:r w:rsidR="003E7D0F" w:rsidRPr="00724D92">
        <w:rPr>
          <w:rFonts w:ascii="Palatino Linotype" w:hAnsi="Palatino Linotype" w:cs="CMR10"/>
        </w:rPr>
        <w:t xml:space="preserve">tension disrupts </w:t>
      </w:r>
      <w:r w:rsidR="00FF13B7">
        <w:rPr>
          <w:rFonts w:ascii="Palatino Linotype" w:hAnsi="Palatino Linotype" w:cs="CMR10"/>
        </w:rPr>
        <w:t>cell aggregation</w:t>
      </w:r>
      <w:r w:rsidR="003E7D0F" w:rsidRPr="00724D92">
        <w:rPr>
          <w:rFonts w:ascii="Palatino Linotype" w:hAnsi="Palatino Linotype" w:cs="CMR10"/>
        </w:rPr>
        <w:t>, while in integrin</w:t>
      </w:r>
      <w:r w:rsidR="00960D19">
        <w:rPr>
          <w:rFonts w:ascii="Palatino Linotype" w:hAnsi="Palatino Linotype" w:cs="CMR10"/>
        </w:rPr>
        <w:t xml:space="preserve"> </w:t>
      </w:r>
      <w:r w:rsidR="003E7D0F" w:rsidRPr="00724D92">
        <w:rPr>
          <w:rFonts w:ascii="Palatino Linotype" w:hAnsi="Palatino Linotype" w:cs="CMR10"/>
        </w:rPr>
        <w:t>based compaction</w:t>
      </w:r>
      <w:r w:rsidR="0040672A" w:rsidRPr="00724D92">
        <w:rPr>
          <w:rFonts w:ascii="Palatino Linotype" w:hAnsi="Palatino Linotype" w:cs="CMR10"/>
        </w:rPr>
        <w:t>,</w:t>
      </w:r>
      <w:r w:rsidR="003E7D0F" w:rsidRPr="00724D92">
        <w:rPr>
          <w:rFonts w:ascii="Palatino Linotype" w:hAnsi="Palatino Linotype" w:cs="CMR10"/>
        </w:rPr>
        <w:t xml:space="preserve"> reducing cortex tension dramatically increases compaction. </w:t>
      </w:r>
      <w:r w:rsidR="006E2049" w:rsidRPr="00724D92">
        <w:rPr>
          <w:rFonts w:ascii="Palatino Linotype" w:hAnsi="Palatino Linotype" w:cs="CMR10"/>
        </w:rPr>
        <w:t xml:space="preserve">This dichotomy allows us to alter </w:t>
      </w:r>
      <w:r w:rsidR="00FF13B7">
        <w:rPr>
          <w:rFonts w:ascii="Palatino Linotype" w:hAnsi="Palatino Linotype" w:cs="CMR10"/>
        </w:rPr>
        <w:t xml:space="preserve">cell </w:t>
      </w:r>
      <w:r w:rsidR="006E2049" w:rsidRPr="00724D92">
        <w:rPr>
          <w:rFonts w:ascii="Palatino Linotype" w:hAnsi="Palatino Linotype" w:cs="CMR10"/>
        </w:rPr>
        <w:t xml:space="preserve">organization in co-culture </w:t>
      </w:r>
      <w:r w:rsidR="00FF13B7">
        <w:rPr>
          <w:rFonts w:ascii="Palatino Linotype" w:hAnsi="Palatino Linotype" w:cs="CMR10"/>
        </w:rPr>
        <w:t>models,</w:t>
      </w:r>
      <w:r w:rsidR="006E2049" w:rsidRPr="00724D92">
        <w:rPr>
          <w:rFonts w:ascii="Palatino Linotype" w:hAnsi="Palatino Linotype" w:cs="CMR10"/>
        </w:rPr>
        <w:t xml:space="preserve"> </w:t>
      </w:r>
      <w:r w:rsidR="003B7E36" w:rsidRPr="00724D92">
        <w:rPr>
          <w:rFonts w:ascii="Palatino Linotype" w:hAnsi="Palatino Linotype" w:cs="CMR10"/>
        </w:rPr>
        <w:t>suggesting a</w:t>
      </w:r>
      <w:r w:rsidR="00724D92" w:rsidRPr="00724D92">
        <w:rPr>
          <w:rFonts w:ascii="Palatino Linotype" w:hAnsi="Palatino Linotype" w:cs="CMR10"/>
        </w:rPr>
        <w:t xml:space="preserve"> novel</w:t>
      </w:r>
      <w:r w:rsidR="003B7E36" w:rsidRPr="00724D92">
        <w:rPr>
          <w:rFonts w:ascii="Palatino Linotype" w:hAnsi="Palatino Linotype" w:cs="CMR10"/>
        </w:rPr>
        <w:t xml:space="preserve"> approach to inhibiting cancer cell invasion. </w:t>
      </w:r>
    </w:p>
    <w:p w14:paraId="1AD18054" w14:textId="7234D6BA" w:rsidR="008708F6" w:rsidRDefault="008708F6" w:rsidP="008E0E83">
      <w:pPr>
        <w:autoSpaceDE w:val="0"/>
        <w:autoSpaceDN w:val="0"/>
        <w:adjustRightInd w:val="0"/>
        <w:spacing w:after="0" w:line="240" w:lineRule="auto"/>
        <w:jc w:val="both"/>
        <w:rPr>
          <w:rFonts w:ascii="Palatino Linotype" w:hAnsi="Palatino Linotype" w:cs="CMR10"/>
        </w:rPr>
      </w:pPr>
    </w:p>
    <w:p w14:paraId="5FABFCB7" w14:textId="27645524" w:rsidR="008708F6" w:rsidRPr="00CC33C7" w:rsidRDefault="008708F6" w:rsidP="008708F6">
      <w:pPr>
        <w:spacing w:after="0" w:line="240" w:lineRule="auto"/>
        <w:jc w:val="both"/>
        <w:rPr>
          <w:rFonts w:ascii="Palatino Linotype" w:hAnsi="Palatino Linotype" w:cs="Times New Roman"/>
        </w:rPr>
      </w:pPr>
      <w:r w:rsidRPr="00CC33C7">
        <w:rPr>
          <w:rFonts w:ascii="Palatino Linotype" w:hAnsi="Palatino Linotype" w:cs="Times New Roman"/>
        </w:rPr>
        <w:t xml:space="preserve">Laura </w:t>
      </w:r>
      <w:r>
        <w:rPr>
          <w:rFonts w:ascii="Palatino Linotype" w:hAnsi="Palatino Linotype" w:cs="Times New Roman"/>
        </w:rPr>
        <w:t xml:space="preserve">J. </w:t>
      </w:r>
      <w:r w:rsidRPr="00CC33C7">
        <w:rPr>
          <w:rFonts w:ascii="Palatino Linotype" w:hAnsi="Palatino Linotype" w:cs="Times New Roman"/>
        </w:rPr>
        <w:t xml:space="preserve">Kaufman graduated summa cum laude from Columbia University in 1997 with a B.A. in Chemistry and English. She earned her Ph.D. in Chemistry in 2002 from the University of California, Berkeley. There, Laura worked on multi-dimensional Raman spectroscopy of simple liquids in the laboratory of Professor Graham R. Fleming. She went on to do postdoctoral work at Harvard University under the guidance of Professors X. Sunney Xie and David A. Weitz, where she used CARS microscopy to study colloidal glasses and cell migration in three-dimensional environments. Laura has been named a NYSTAR Young Investigator, a Beckman Young Investigator, a Camille Dreyfus Teacher Scholar, and a </w:t>
      </w:r>
      <w:proofErr w:type="spellStart"/>
      <w:r w:rsidRPr="00CC33C7">
        <w:rPr>
          <w:rFonts w:ascii="Palatino Linotype" w:hAnsi="Palatino Linotype" w:cs="Times New Roman"/>
        </w:rPr>
        <w:t>Lenfest</w:t>
      </w:r>
      <w:proofErr w:type="spellEnd"/>
      <w:r w:rsidRPr="00CC33C7">
        <w:rPr>
          <w:rFonts w:ascii="Palatino Linotype" w:hAnsi="Palatino Linotype" w:cs="Times New Roman"/>
        </w:rPr>
        <w:t xml:space="preserve"> Distinguished Faculty Member. Her laboratory is highly interdisciplinary and focuses on the dynamics of complex, crowded systems. In particular, the laboratory studies heterogeneous dynamics in supercooled liquids with single molecule imaging, exciton diffusion in conjugated polymers at the single molecule and aggregate level with single molecule spectroscopy, the mechanical properties and structure of biopolymer gels using rheology and microscopy, and cancer cell invasion in tissue approximations of tailored architecture.</w:t>
      </w:r>
    </w:p>
    <w:p w14:paraId="701E90F5" w14:textId="77777777" w:rsidR="008708F6" w:rsidRPr="00724D92" w:rsidRDefault="008708F6" w:rsidP="008E0E83">
      <w:pPr>
        <w:autoSpaceDE w:val="0"/>
        <w:autoSpaceDN w:val="0"/>
        <w:adjustRightInd w:val="0"/>
        <w:spacing w:after="0" w:line="240" w:lineRule="auto"/>
        <w:jc w:val="both"/>
        <w:rPr>
          <w:rFonts w:ascii="Palatino Linotype" w:hAnsi="Palatino Linotype" w:cs="CMR10"/>
        </w:rPr>
      </w:pPr>
    </w:p>
    <w:sectPr w:rsidR="008708F6" w:rsidRPr="00724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BA"/>
    <w:rsid w:val="00025234"/>
    <w:rsid w:val="00094B32"/>
    <w:rsid w:val="000B1CFC"/>
    <w:rsid w:val="00104F47"/>
    <w:rsid w:val="00137736"/>
    <w:rsid w:val="00151726"/>
    <w:rsid w:val="001564A4"/>
    <w:rsid w:val="00190813"/>
    <w:rsid w:val="0021418D"/>
    <w:rsid w:val="002712F4"/>
    <w:rsid w:val="002B561E"/>
    <w:rsid w:val="002E3F59"/>
    <w:rsid w:val="0032239B"/>
    <w:rsid w:val="0033577E"/>
    <w:rsid w:val="00395B3B"/>
    <w:rsid w:val="003B7E36"/>
    <w:rsid w:val="003E7D0F"/>
    <w:rsid w:val="0040672A"/>
    <w:rsid w:val="004B0B22"/>
    <w:rsid w:val="00532E3B"/>
    <w:rsid w:val="005829DF"/>
    <w:rsid w:val="006873CF"/>
    <w:rsid w:val="006E2049"/>
    <w:rsid w:val="00724D92"/>
    <w:rsid w:val="00737403"/>
    <w:rsid w:val="00787500"/>
    <w:rsid w:val="00797E7C"/>
    <w:rsid w:val="008708F6"/>
    <w:rsid w:val="008734FA"/>
    <w:rsid w:val="008A3BD9"/>
    <w:rsid w:val="008E0E83"/>
    <w:rsid w:val="0092264D"/>
    <w:rsid w:val="00934F7C"/>
    <w:rsid w:val="00960D19"/>
    <w:rsid w:val="0097678C"/>
    <w:rsid w:val="009A028D"/>
    <w:rsid w:val="009F0E66"/>
    <w:rsid w:val="00B110CD"/>
    <w:rsid w:val="00B640FA"/>
    <w:rsid w:val="00B72762"/>
    <w:rsid w:val="00B9107D"/>
    <w:rsid w:val="00C17F06"/>
    <w:rsid w:val="00C571FC"/>
    <w:rsid w:val="00C75F09"/>
    <w:rsid w:val="00C931B5"/>
    <w:rsid w:val="00CB61BA"/>
    <w:rsid w:val="00CC201D"/>
    <w:rsid w:val="00CC4FA8"/>
    <w:rsid w:val="00D41C95"/>
    <w:rsid w:val="00D5727C"/>
    <w:rsid w:val="00DD2C15"/>
    <w:rsid w:val="00DE1D7C"/>
    <w:rsid w:val="00E52D1F"/>
    <w:rsid w:val="00EA23A9"/>
    <w:rsid w:val="00EB3619"/>
    <w:rsid w:val="00EC0348"/>
    <w:rsid w:val="00F46E72"/>
    <w:rsid w:val="00F955D3"/>
    <w:rsid w:val="00FE2FF8"/>
    <w:rsid w:val="00FF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31AD"/>
  <w15:docId w15:val="{DB061F98-C659-482F-AA5E-BE79D6C6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Schwickrath, Helen L.</cp:lastModifiedBy>
  <cp:revision>2</cp:revision>
  <dcterms:created xsi:type="dcterms:W3CDTF">2021-02-19T19:31:00Z</dcterms:created>
  <dcterms:modified xsi:type="dcterms:W3CDTF">2021-02-19T19:31:00Z</dcterms:modified>
</cp:coreProperties>
</file>